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0C7982">
        <w:trPr>
          <w:cantSplit/>
          <w:trHeight w:hRule="exact" w:val="435"/>
        </w:trPr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B869B8">
            <w:r>
              <w:pict>
                <v:rect id="_x0000_s1026" style="position:absolute;margin-left:40.8pt;margin-top:10.75pt;width:55.55pt;height:53.3pt;z-index:251657728;mso-position-horizontal-relative:left-margin-area;mso-position-vertical-relative:top-margin-area" fillcolor="none" stroked="f">
                  <v:fill r:id="rId5" o:title="image000" type="frame"/>
                  <w10:wrap anchorx="margin" anchory="margin"/>
                </v:rect>
              </w:pic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АГЕНТСТВО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МОРСКОГО И РЕЧНОГО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ТРАНСПОРТА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бюджетное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 xml:space="preserve">образовательное учреждение 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высшего</w:t>
            </w:r>
            <w:proofErr w:type="gramEnd"/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«Волжский государственный университет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водного транспорта»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(ФГБОУ ВО «ВГУВТ»)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  <w:trHeight w:val="285"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 xml:space="preserve"> Р И К А З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</w:tr>
      <w:tr w:rsidR="000C7982">
        <w:trPr>
          <w:cantSplit/>
        </w:trPr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 «22» ноября 2023 г. № 111-Спо/1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1890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.Н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>ижний Новгород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  <w:trHeight w:val="150"/>
        </w:trPr>
        <w:tc>
          <w:tcPr>
            <w:tcW w:w="945" w:type="dxa"/>
            <w:shd w:val="clear" w:color="auto" w:fill="auto"/>
            <w:vAlign w:val="bottom"/>
          </w:tcPr>
          <w:p w:rsidR="000C7982" w:rsidRDefault="000C7982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0C7982" w:rsidRDefault="00AD12E1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Зачисление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0C7982" w:rsidRDefault="000C7982">
            <w:pPr>
              <w:jc w:val="both"/>
            </w:pPr>
          </w:p>
        </w:tc>
      </w:tr>
      <w:tr w:rsidR="000C7982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C7982" w:rsidRDefault="000C7982">
            <w:pPr>
              <w:jc w:val="both"/>
            </w:pPr>
          </w:p>
        </w:tc>
      </w:tr>
      <w:tr w:rsidR="000C7982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В соответствии с правилами приема в университет и на основании решения приемной комиссии (подкомиссии) (протокол № 19 от 22.11.2023)</w:t>
            </w:r>
          </w:p>
          <w:p w:rsidR="000C7982" w:rsidRDefault="00AD12E1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 и к а з ы в а ю:</w:t>
            </w:r>
          </w:p>
        </w:tc>
      </w:tr>
      <w:tr w:rsidR="000C7982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9A6061" w:rsidRDefault="009A6061" w:rsidP="009A60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Зачислить с 24 ноября 2023 г. в Самарский филиал ФГБОУ ВО «ВГУВТ» на 1 курс на обучение по образовательной программе среднего профессионального образования  26.02.05 Эксплуатация судовых энергетических установок на основании заявле</w:t>
            </w:r>
            <w:r w:rsidR="007B05F1">
              <w:rPr>
                <w:rFonts w:ascii="Times New Roman" w:hAnsi="Times New Roman"/>
                <w:sz w:val="24"/>
                <w:szCs w:val="24"/>
              </w:rPr>
              <w:t>ния на поступление, аттестата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5F1">
              <w:rPr>
                <w:rFonts w:ascii="Times New Roman" w:hAnsi="Times New Roman"/>
                <w:sz w:val="24"/>
                <w:szCs w:val="24"/>
              </w:rPr>
              <w:t>среднем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общем  образовании</w:t>
            </w:r>
            <w:r w:rsidR="007B05F1">
              <w:rPr>
                <w:rFonts w:ascii="Times New Roman" w:hAnsi="Times New Roman"/>
                <w:sz w:val="24"/>
                <w:szCs w:val="24"/>
              </w:rPr>
              <w:t>, диплома о начальном профессиональном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заочную форму обучения на места в пределах общего конкурса за счет бюджетных ассигнований федерального бюджета, как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прошедших по конкурсу следующих лиц:</w:t>
            </w:r>
          </w:p>
          <w:p w:rsidR="009A6061" w:rsidRDefault="009A6061">
            <w:pPr>
              <w:jc w:val="both"/>
            </w:pPr>
          </w:p>
        </w:tc>
      </w:tr>
      <w:tr w:rsidR="000C7982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0C7982" w:rsidRDefault="00AD12E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Зачислить с 24 ноября 2023 г. в Самарский филиал ФГБОУ ВО «ВГУВТ» на 1 курс на обучение по образовательной программе среднего профессионального образования по специальности    в рамках направления подготовки 26.02.05 Эксплуатация судовых энергетических установок на основании заявления на поступление, аттестата об основном общем  образовании на заочную форму обучения на места в пределах общего конкурса за счет бюджетных ассигнований федерального бюджета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как прошедших по конкурсу и представивших заявление о согласии на зачисление следующих лиц:</w:t>
            </w:r>
          </w:p>
        </w:tc>
      </w:tr>
    </w:tbl>
    <w:tbl>
      <w:tblPr>
        <w:tblStyle w:val="TableStyle1"/>
        <w:tblW w:w="1050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35"/>
        <w:gridCol w:w="2625"/>
        <w:gridCol w:w="1365"/>
        <w:gridCol w:w="3045"/>
        <w:gridCol w:w="1365"/>
        <w:gridCol w:w="1365"/>
      </w:tblGrid>
      <w:tr w:rsidR="000C7982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Окончил учебное заведение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C7982" w:rsidRDefault="00AD12E1">
            <w:r>
              <w:rPr>
                <w:rFonts w:ascii="Times New Roman" w:hAnsi="Times New Roman"/>
                <w:sz w:val="24"/>
                <w:szCs w:val="24"/>
              </w:rPr>
              <w:t>Набранные баллы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AB2E7C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Сергея Константиновича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AB2E7C">
            <w:r>
              <w:rPr>
                <w:rFonts w:ascii="Times New Roman" w:hAnsi="Times New Roman"/>
                <w:sz w:val="24"/>
                <w:szCs w:val="24"/>
              </w:rPr>
              <w:t>28.07.1973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AB2E7C">
            <w:proofErr w:type="spellStart"/>
            <w:r w:rsidRPr="0035185F">
              <w:rPr>
                <w:rFonts w:ascii="Times New Roman" w:hAnsi="Times New Roman"/>
                <w:sz w:val="24"/>
                <w:szCs w:val="24"/>
              </w:rPr>
              <w:t>Криушинская</w:t>
            </w:r>
            <w:proofErr w:type="spellEnd"/>
            <w:r w:rsidRPr="0035185F">
              <w:rPr>
                <w:rFonts w:ascii="Times New Roman" w:hAnsi="Times New Roman"/>
                <w:sz w:val="24"/>
                <w:szCs w:val="24"/>
              </w:rPr>
              <w:t xml:space="preserve"> СОШ Ульяновского района Ульяновской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AB2E7C"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AB2E7C">
            <w:r>
              <w:rPr>
                <w:rFonts w:ascii="Times New Roman" w:hAnsi="Times New Roman"/>
                <w:sz w:val="24"/>
                <w:szCs w:val="24"/>
              </w:rPr>
              <w:t>4,944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99538D"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6F7F5C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Жесткова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Игоря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6F7F5C">
            <w:r>
              <w:rPr>
                <w:rFonts w:ascii="Times New Roman" w:hAnsi="Times New Roman"/>
                <w:sz w:val="24"/>
                <w:szCs w:val="24"/>
              </w:rPr>
              <w:t>07.01.1990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6F7F5C">
            <w:r>
              <w:rPr>
                <w:rFonts w:ascii="Times New Roman" w:hAnsi="Times New Roman"/>
                <w:sz w:val="24"/>
                <w:szCs w:val="24"/>
              </w:rPr>
              <w:t xml:space="preserve">МОУ "СОШ № 3" пос. Безенчук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Безенчукского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Самарской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6F7F5C"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6F7F5C">
            <w:r>
              <w:rPr>
                <w:rFonts w:ascii="Times New Roman" w:hAnsi="Times New Roman"/>
                <w:sz w:val="24"/>
                <w:szCs w:val="24"/>
              </w:rPr>
              <w:t>4,833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99538D"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Одегнала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22.01.2003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061019">
            <w:r>
              <w:rPr>
                <w:rFonts w:ascii="Times New Roman" w:hAnsi="Times New Roman"/>
                <w:sz w:val="24"/>
                <w:szCs w:val="24"/>
              </w:rPr>
              <w:t>МБОУ Гимназия №1 им. Николая Островского г. Туапсе МО Туапсинский р-н Краснодарского края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4,722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99538D"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Климова Дмитрия Викторовича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14.07.1982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ПУ № 1 г.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4,666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99538D"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 xml:space="preserve">Кулешова Анатолия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Рафгатовича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22.10.1967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СПТУ-40 г. Сургут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4,273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99538D"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Рудакова Максима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15.12.1986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ГОУСПО Самарский техникум сервиса производственного оборудования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4E35C2">
            <w:r>
              <w:rPr>
                <w:rFonts w:ascii="Times New Roman" w:hAnsi="Times New Roman"/>
                <w:sz w:val="24"/>
                <w:szCs w:val="24"/>
              </w:rPr>
              <w:t xml:space="preserve"> 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Айрата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Завдатовича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11.02.1990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ГБОУ НПО "Профессиональное училище № 72" республика Татарстан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3,649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 w:rsidP="004E35C2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Ушакова Андрея Геннадьевича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12.12.1983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МБОУ среднего (полного) общего образования № 55 Куйбышевского района г. Самары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Милича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Сергея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20.02.1990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ГОУСПО Самарский техникум сервиса производственного оборудования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3,467</w:t>
            </w:r>
          </w:p>
        </w:tc>
      </w:tr>
      <w:tr w:rsidR="003C501B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Ратановича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15.02.1987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 xml:space="preserve">ОУ Заборовская СОШ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Заборовка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Сызранского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C501B" w:rsidRDefault="003C501B">
            <w:r>
              <w:rPr>
                <w:rFonts w:ascii="Times New Roman" w:hAnsi="Times New Roman"/>
                <w:sz w:val="24"/>
                <w:szCs w:val="24"/>
              </w:rPr>
              <w:t>3,316</w:t>
            </w:r>
          </w:p>
        </w:tc>
      </w:tr>
      <w:tr w:rsidR="003C501B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3C501B" w:rsidRDefault="003C501B"/>
        </w:tc>
        <w:tc>
          <w:tcPr>
            <w:tcW w:w="2625" w:type="dxa"/>
            <w:shd w:val="clear" w:color="auto" w:fill="auto"/>
            <w:vAlign w:val="bottom"/>
          </w:tcPr>
          <w:p w:rsidR="003C501B" w:rsidRDefault="003C501B"/>
        </w:tc>
        <w:tc>
          <w:tcPr>
            <w:tcW w:w="1365" w:type="dxa"/>
            <w:shd w:val="clear" w:color="auto" w:fill="auto"/>
            <w:vAlign w:val="bottom"/>
          </w:tcPr>
          <w:p w:rsidR="003C501B" w:rsidRDefault="003C501B"/>
        </w:tc>
        <w:tc>
          <w:tcPr>
            <w:tcW w:w="3045" w:type="dxa"/>
            <w:shd w:val="clear" w:color="auto" w:fill="auto"/>
            <w:vAlign w:val="bottom"/>
          </w:tcPr>
          <w:p w:rsidR="003C501B" w:rsidRDefault="003C501B"/>
        </w:tc>
        <w:tc>
          <w:tcPr>
            <w:tcW w:w="1365" w:type="dxa"/>
            <w:shd w:val="clear" w:color="auto" w:fill="auto"/>
            <w:vAlign w:val="bottom"/>
          </w:tcPr>
          <w:p w:rsidR="003C501B" w:rsidRDefault="003C501B"/>
        </w:tc>
        <w:tc>
          <w:tcPr>
            <w:tcW w:w="1365" w:type="dxa"/>
            <w:shd w:val="clear" w:color="auto" w:fill="auto"/>
            <w:vAlign w:val="bottom"/>
          </w:tcPr>
          <w:p w:rsidR="003C501B" w:rsidRDefault="003C501B"/>
        </w:tc>
      </w:tr>
    </w:tbl>
    <w:tbl>
      <w:tblPr>
        <w:tblStyle w:val="TableStyle2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334"/>
        <w:gridCol w:w="736"/>
        <w:gridCol w:w="209"/>
        <w:gridCol w:w="861"/>
        <w:gridCol w:w="84"/>
        <w:gridCol w:w="945"/>
        <w:gridCol w:w="41"/>
        <w:gridCol w:w="904"/>
        <w:gridCol w:w="166"/>
        <w:gridCol w:w="612"/>
        <w:gridCol w:w="167"/>
        <w:gridCol w:w="445"/>
        <w:gridCol w:w="500"/>
        <w:gridCol w:w="570"/>
        <w:gridCol w:w="375"/>
        <w:gridCol w:w="695"/>
        <w:gridCol w:w="250"/>
        <w:gridCol w:w="820"/>
        <w:gridCol w:w="125"/>
        <w:gridCol w:w="945"/>
      </w:tblGrid>
      <w:tr w:rsidR="000C7982">
        <w:trPr>
          <w:cantSplit/>
        </w:trPr>
        <w:tc>
          <w:tcPr>
            <w:tcW w:w="10395" w:type="dxa"/>
            <w:gridSpan w:val="21"/>
            <w:shd w:val="clear" w:color="auto" w:fill="auto"/>
          </w:tcPr>
          <w:p w:rsidR="000C7982" w:rsidRDefault="00AD12E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Отделу по работе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(Гладкая Н.А.) приказ довести до сведения: учебного отдела, отдела приема абитуриентов и профориентации, центра содействия трудоустройству выпускников, бухгалтерии, отдела кадров, библиотеки, службы безопасности, институтов и Самарского филиала ФГБОУ ВО "ВГУВТ".</w:t>
            </w:r>
          </w:p>
        </w:tc>
      </w:tr>
      <w:tr w:rsidR="000C7982">
        <w:trPr>
          <w:cantSplit/>
        </w:trPr>
        <w:tc>
          <w:tcPr>
            <w:tcW w:w="10395" w:type="dxa"/>
            <w:gridSpan w:val="21"/>
            <w:shd w:val="clear" w:color="auto" w:fill="auto"/>
          </w:tcPr>
          <w:p w:rsidR="000C7982" w:rsidRDefault="00AD12E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исполнением   приказа  возложить на директора Самарского филиала ФГБОУ ВО "ВГУВТ" Маркова В.П."</w:t>
            </w:r>
          </w:p>
        </w:tc>
      </w:tr>
      <w:tr w:rsidR="000C7982" w:rsidTr="00B869B8">
        <w:trPr>
          <w:cantSplit/>
        </w:trPr>
        <w:tc>
          <w:tcPr>
            <w:tcW w:w="611" w:type="dxa"/>
            <w:shd w:val="clear" w:color="auto" w:fill="auto"/>
            <w:vAlign w:val="bottom"/>
          </w:tcPr>
          <w:p w:rsidR="000C7982" w:rsidRDefault="000C7982">
            <w:pPr>
              <w:jc w:val="both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1070" w:type="dxa"/>
            <w:gridSpan w:val="3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612" w:type="dxa"/>
            <w:shd w:val="clear" w:color="auto" w:fill="auto"/>
            <w:vAlign w:val="bottom"/>
          </w:tcPr>
          <w:p w:rsidR="000C7982" w:rsidRDefault="000C7982">
            <w:pPr>
              <w:jc w:val="both"/>
            </w:pPr>
          </w:p>
        </w:tc>
        <w:tc>
          <w:tcPr>
            <w:tcW w:w="612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0C7982" w:rsidRDefault="000C7982">
            <w:pPr>
              <w:jc w:val="right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  <w:tc>
          <w:tcPr>
            <w:tcW w:w="1070" w:type="dxa"/>
            <w:gridSpan w:val="2"/>
            <w:shd w:val="clear" w:color="auto" w:fill="auto"/>
            <w:tcMar>
              <w:left w:w="1050" w:type="dxa"/>
            </w:tcMar>
            <w:vAlign w:val="bottom"/>
          </w:tcPr>
          <w:p w:rsidR="000C7982" w:rsidRDefault="000C7982">
            <w:pPr>
              <w:ind w:left="1050"/>
            </w:pPr>
          </w:p>
        </w:tc>
      </w:tr>
      <w:tr w:rsidR="000C7982" w:rsidTr="00B869B8">
        <w:trPr>
          <w:cantSplit/>
        </w:trPr>
        <w:tc>
          <w:tcPr>
            <w:tcW w:w="4891" w:type="dxa"/>
            <w:gridSpan w:val="10"/>
            <w:shd w:val="clear" w:color="auto" w:fill="auto"/>
            <w:tcMar>
              <w:right w:w="0" w:type="dxa"/>
            </w:tcMar>
            <w:vAlign w:val="bottom"/>
          </w:tcPr>
          <w:p w:rsidR="000C7982" w:rsidRDefault="00AD12E1" w:rsidP="002A0C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612" w:type="dxa"/>
            <w:shd w:val="clear" w:color="auto" w:fill="auto"/>
            <w:vAlign w:val="bottom"/>
          </w:tcPr>
          <w:p w:rsidR="000C7982" w:rsidRDefault="000C7982" w:rsidP="002A0CFE">
            <w:pPr>
              <w:jc w:val="center"/>
            </w:pPr>
          </w:p>
        </w:tc>
        <w:tc>
          <w:tcPr>
            <w:tcW w:w="4892" w:type="dxa"/>
            <w:gridSpan w:val="10"/>
            <w:shd w:val="clear" w:color="auto" w:fill="auto"/>
            <w:tcMar>
              <w:left w:w="0" w:type="dxa"/>
            </w:tcMar>
            <w:vAlign w:val="bottom"/>
          </w:tcPr>
          <w:p w:rsidR="000C7982" w:rsidRDefault="00AD12E1" w:rsidP="002A0C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И.К. Кузьмичев</w:t>
            </w:r>
          </w:p>
        </w:tc>
      </w:tr>
      <w:tr w:rsidR="000C7982" w:rsidTr="00B869B8">
        <w:trPr>
          <w:cantSplit/>
        </w:trPr>
        <w:tc>
          <w:tcPr>
            <w:tcW w:w="3821" w:type="dxa"/>
            <w:gridSpan w:val="8"/>
            <w:shd w:val="clear" w:color="auto" w:fill="auto"/>
            <w:vAlign w:val="bottom"/>
          </w:tcPr>
          <w:p w:rsidR="000C7982" w:rsidRDefault="000C7982">
            <w:pPr>
              <w:jc w:val="both"/>
            </w:pPr>
          </w:p>
        </w:tc>
        <w:tc>
          <w:tcPr>
            <w:tcW w:w="6574" w:type="dxa"/>
            <w:gridSpan w:val="13"/>
            <w:shd w:val="clear" w:color="auto" w:fill="auto"/>
            <w:tcMar>
              <w:right w:w="1050" w:type="dxa"/>
            </w:tcMar>
            <w:vAlign w:val="bottom"/>
          </w:tcPr>
          <w:p w:rsidR="000C7982" w:rsidRDefault="000C7982">
            <w:pPr>
              <w:jc w:val="right"/>
            </w:pPr>
          </w:p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AD12E1">
            <w:r>
              <w:br w:type="page"/>
            </w:r>
            <w:bookmarkStart w:id="0" w:name="_GoBack"/>
            <w:bookmarkEnd w:id="0"/>
          </w:p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  <w:tr w:rsidR="000C7982">
        <w:trPr>
          <w:cantSplit/>
        </w:trPr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3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gridSpan w:val="2"/>
            <w:shd w:val="clear" w:color="auto" w:fill="auto"/>
            <w:vAlign w:val="bottom"/>
          </w:tcPr>
          <w:p w:rsidR="000C7982" w:rsidRDefault="000C7982"/>
        </w:tc>
        <w:tc>
          <w:tcPr>
            <w:tcW w:w="945" w:type="dxa"/>
            <w:shd w:val="clear" w:color="auto" w:fill="auto"/>
            <w:vAlign w:val="bottom"/>
          </w:tcPr>
          <w:p w:rsidR="000C7982" w:rsidRDefault="000C7982"/>
        </w:tc>
      </w:tr>
    </w:tbl>
    <w:p w:rsidR="00AD12E1" w:rsidRDefault="00AD12E1"/>
    <w:sectPr w:rsidR="00AD12E1" w:rsidSect="000C798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982"/>
    <w:rsid w:val="00061019"/>
    <w:rsid w:val="000C7982"/>
    <w:rsid w:val="002910FD"/>
    <w:rsid w:val="002A0CFE"/>
    <w:rsid w:val="0035185F"/>
    <w:rsid w:val="003C501B"/>
    <w:rsid w:val="004C427B"/>
    <w:rsid w:val="007B05F1"/>
    <w:rsid w:val="009A5B64"/>
    <w:rsid w:val="009A6061"/>
    <w:rsid w:val="00AD12E1"/>
    <w:rsid w:val="00B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C798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0C798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0C798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sys-123</cp:lastModifiedBy>
  <cp:revision>8</cp:revision>
  <cp:lastPrinted>2023-11-22T11:08:00Z</cp:lastPrinted>
  <dcterms:created xsi:type="dcterms:W3CDTF">2023-11-22T11:00:00Z</dcterms:created>
  <dcterms:modified xsi:type="dcterms:W3CDTF">2023-11-26T22:27:00Z</dcterms:modified>
</cp:coreProperties>
</file>