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0395" w:type="dxa"/>
        <w:tblInd w:w="0" w:type="dxa"/>
        <w:tblLayout w:type="fixed"/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 w:rsidR="003A3DC4">
        <w:trPr>
          <w:cantSplit/>
          <w:trHeight w:hRule="exact" w:val="435"/>
        </w:trPr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50698">
            <w:r>
              <w:pict>
                <v:rect id="_x0000_s1026" style="position:absolute;margin-left:40.8pt;margin-top:10.75pt;width:55.55pt;height:53.3pt;z-index:251657728;mso-position-horizontal-relative:left-margin-area;mso-position-vertical-relative:top-margin-area" fillcolor="none" stroked="f">
                  <v:fill r:id="rId4" o:title="image000" type="frame"/>
                  <w10:wrap anchorx="margin" anchory="margin"/>
                </v:rect>
              </w:pic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</w:tr>
      <w:tr w:rsidR="003A3DC4">
        <w:trPr>
          <w:cantSplit/>
          <w:trHeight w:hRule="exact" w:val="480"/>
        </w:trPr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</w:tr>
      <w:tr w:rsidR="003A3DC4">
        <w:trPr>
          <w:cantSplit/>
          <w:trHeight w:hRule="exact" w:val="480"/>
        </w:trPr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</w:tr>
      <w:tr w:rsidR="003A3DC4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3A3DC4" w:rsidRDefault="00F31206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ФЕДЕРАЛЬНОЕ АГЕНТСТВО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</w:tr>
      <w:tr w:rsidR="003A3DC4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3A3DC4" w:rsidRDefault="00F31206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МОРСКОГО И РЕЧНОГО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</w:tr>
      <w:tr w:rsidR="003A3DC4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3A3DC4" w:rsidRDefault="00F31206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ТРАНСПОРТА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</w:tr>
      <w:tr w:rsidR="003A3DC4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3A3DC4" w:rsidRDefault="00F31206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Федеральное государственное бюджетное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</w:tr>
      <w:tr w:rsidR="003A3DC4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3A3DC4" w:rsidRDefault="00F31206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образовательное учреждение высшего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</w:tr>
      <w:tr w:rsidR="003A3DC4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3A3DC4" w:rsidRDefault="00F31206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образования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</w:tr>
      <w:tr w:rsidR="003A3DC4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3A3DC4" w:rsidRDefault="00F31206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«Волжский государственный университет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</w:tr>
      <w:tr w:rsidR="003A3DC4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3A3DC4" w:rsidRDefault="00F31206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водного транспорта»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</w:tr>
      <w:tr w:rsidR="003A3DC4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3A3DC4" w:rsidRDefault="00F31206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(ФГБОУ ВО «ВГУВТ»)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</w:tr>
      <w:tr w:rsidR="003A3DC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</w:tr>
      <w:tr w:rsidR="003A3DC4">
        <w:trPr>
          <w:cantSplit/>
          <w:trHeight w:val="285"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3A3DC4" w:rsidRDefault="00F31206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П Р И К А З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3A3DC4" w:rsidRDefault="003A3DC4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A3DC4" w:rsidRDefault="003A3DC4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A3DC4" w:rsidRDefault="003A3DC4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A3DC4" w:rsidRDefault="003A3DC4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A3DC4" w:rsidRDefault="003A3DC4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A3DC4" w:rsidRDefault="003A3DC4">
            <w:pPr>
              <w:jc w:val="center"/>
            </w:pPr>
          </w:p>
        </w:tc>
      </w:tr>
      <w:tr w:rsidR="003A3DC4">
        <w:trPr>
          <w:cantSplit/>
        </w:trPr>
        <w:tc>
          <w:tcPr>
            <w:tcW w:w="4725" w:type="dxa"/>
            <w:gridSpan w:val="5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3A3DC4" w:rsidRDefault="00F312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от «17» августа 2023 г. № 360-Спо/1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3A3DC4" w:rsidRDefault="003A3DC4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A3DC4" w:rsidRDefault="003A3DC4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A3DC4" w:rsidRDefault="003A3DC4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A3DC4" w:rsidRDefault="003A3DC4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A3DC4" w:rsidRDefault="003A3DC4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A3DC4" w:rsidRDefault="003A3DC4">
            <w:pPr>
              <w:jc w:val="center"/>
            </w:pPr>
          </w:p>
        </w:tc>
      </w:tr>
      <w:tr w:rsidR="003A3DC4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3A3DC4" w:rsidRDefault="003A3DC4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A3DC4" w:rsidRDefault="003A3DC4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A3DC4" w:rsidRDefault="003A3DC4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A3DC4" w:rsidRDefault="003A3DC4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A3DC4" w:rsidRDefault="003A3DC4">
            <w:pPr>
              <w:jc w:val="center"/>
            </w:pPr>
          </w:p>
        </w:tc>
        <w:tc>
          <w:tcPr>
            <w:tcW w:w="1890" w:type="dxa"/>
            <w:gridSpan w:val="2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3A3DC4" w:rsidRDefault="003A3DC4"/>
        </w:tc>
      </w:tr>
      <w:tr w:rsidR="003A3DC4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3A3DC4" w:rsidRDefault="00F31206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г.Нижний Новгород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</w:tr>
      <w:tr w:rsidR="003A3DC4">
        <w:trPr>
          <w:cantSplit/>
          <w:trHeight w:val="150"/>
        </w:trPr>
        <w:tc>
          <w:tcPr>
            <w:tcW w:w="945" w:type="dxa"/>
            <w:shd w:val="clear" w:color="auto" w:fill="auto"/>
            <w:vAlign w:val="bottom"/>
          </w:tcPr>
          <w:p w:rsidR="003A3DC4" w:rsidRDefault="003A3DC4">
            <w:pPr>
              <w:jc w:val="center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</w:tr>
      <w:tr w:rsidR="003A3DC4">
        <w:trPr>
          <w:cantSplit/>
        </w:trPr>
        <w:tc>
          <w:tcPr>
            <w:tcW w:w="4725" w:type="dxa"/>
            <w:gridSpan w:val="5"/>
            <w:shd w:val="clear" w:color="auto" w:fill="auto"/>
            <w:vAlign w:val="bottom"/>
          </w:tcPr>
          <w:p w:rsidR="003A3DC4" w:rsidRDefault="00F31206">
            <w:pPr>
              <w:jc w:val="center"/>
            </w:pPr>
            <w:r>
              <w:rPr>
                <w:rFonts w:ascii="Times New Roman" w:hAnsi="Times New Roman"/>
                <w:b/>
                <w:sz w:val="22"/>
              </w:rPr>
              <w:t>Зачисление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  <w:tc>
          <w:tcPr>
            <w:tcW w:w="945" w:type="dxa"/>
            <w:shd w:val="clear" w:color="auto" w:fill="auto"/>
            <w:vAlign w:val="bottom"/>
          </w:tcPr>
          <w:p w:rsidR="003A3DC4" w:rsidRDefault="003A3DC4"/>
        </w:tc>
      </w:tr>
      <w:tr w:rsidR="003A3DC4">
        <w:trPr>
          <w:cantSplit/>
          <w:trHeight w:val="184"/>
        </w:trPr>
        <w:tc>
          <w:tcPr>
            <w:tcW w:w="10395" w:type="dxa"/>
            <w:gridSpan w:val="11"/>
            <w:vMerge w:val="restart"/>
            <w:shd w:val="clear" w:color="auto" w:fill="auto"/>
            <w:vAlign w:val="bottom"/>
          </w:tcPr>
          <w:p w:rsidR="003A3DC4" w:rsidRDefault="003A3DC4">
            <w:pPr>
              <w:jc w:val="both"/>
            </w:pPr>
          </w:p>
        </w:tc>
      </w:tr>
      <w:tr w:rsidR="003A3DC4">
        <w:trPr>
          <w:cantSplit/>
          <w:trHeight w:val="184"/>
        </w:trPr>
        <w:tc>
          <w:tcPr>
            <w:tcW w:w="10395" w:type="dxa"/>
            <w:gridSpan w:val="11"/>
            <w:vMerge/>
            <w:shd w:val="clear" w:color="auto" w:fill="auto"/>
            <w:vAlign w:val="bottom"/>
          </w:tcPr>
          <w:p w:rsidR="003A3DC4" w:rsidRDefault="003A3DC4">
            <w:pPr>
              <w:jc w:val="both"/>
            </w:pPr>
          </w:p>
        </w:tc>
      </w:tr>
      <w:tr w:rsidR="003A3DC4">
        <w:trPr>
          <w:cantSplit/>
        </w:trPr>
        <w:tc>
          <w:tcPr>
            <w:tcW w:w="10395" w:type="dxa"/>
            <w:gridSpan w:val="11"/>
            <w:shd w:val="clear" w:color="auto" w:fill="auto"/>
            <w:vAlign w:val="bottom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правилами приема в университет и на основании решения приемной комиссии (подкомиссии) </w:t>
            </w:r>
            <w:r w:rsidR="003E3728">
              <w:rPr>
                <w:rFonts w:ascii="Times New Roman" w:hAnsi="Times New Roman"/>
                <w:sz w:val="24"/>
                <w:szCs w:val="24"/>
              </w:rPr>
              <w:t>(протокол № 2 от 15.08.2023)</w:t>
            </w:r>
          </w:p>
          <w:p w:rsidR="003A3DC4" w:rsidRDefault="00F31206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к 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а ю:</w:t>
            </w:r>
          </w:p>
        </w:tc>
      </w:tr>
      <w:tr w:rsidR="003A3DC4">
        <w:trPr>
          <w:cantSplit/>
          <w:trHeight w:val="184"/>
        </w:trPr>
        <w:tc>
          <w:tcPr>
            <w:tcW w:w="10395" w:type="dxa"/>
            <w:gridSpan w:val="11"/>
            <w:vMerge w:val="restart"/>
            <w:shd w:val="clear" w:color="auto" w:fill="auto"/>
          </w:tcPr>
          <w:p w:rsidR="003E3728" w:rsidRDefault="003E3728" w:rsidP="003E37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Зачислить с 1 сентября 2023 г. в Самарский филиал ФГБОУ ВО «ВГУВТ» на 1 курс на обучение по образовательной программе среднего профессионального образования  26.02.03 Судовождение (углубленная подготовка) 9 классов на основании заявления на поступление, аттестата об основном общем  образовании на очную форму обучения на места в пределах общего конкурса за счет бюджетных ассигнований федерального бюджета, как прошедших по конкурсу следующих лиц:</w:t>
            </w:r>
          </w:p>
          <w:p w:rsidR="003A3DC4" w:rsidRDefault="003A3DC4">
            <w:pPr>
              <w:jc w:val="both"/>
            </w:pPr>
          </w:p>
        </w:tc>
      </w:tr>
      <w:tr w:rsidR="003A3DC4" w:rsidTr="003E3728">
        <w:trPr>
          <w:cantSplit/>
          <w:trHeight w:val="1264"/>
        </w:trPr>
        <w:tc>
          <w:tcPr>
            <w:tcW w:w="10395" w:type="dxa"/>
            <w:gridSpan w:val="11"/>
            <w:vMerge/>
            <w:shd w:val="clear" w:color="auto" w:fill="auto"/>
            <w:vAlign w:val="bottom"/>
          </w:tcPr>
          <w:p w:rsidR="003A3DC4" w:rsidRDefault="00F31206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1. Зачислить с 1 сентября 2023 г. в Самарский филиал ФГБОУ ВО «ВГУВТ» на 1 курс на обучение по образовательной программе среднего профессионального образования по специальности    в рамках направления подготовки 26.02.03 Судовождение (углубленная подготовка) на основании заявления на поступление, аттестата об основном общем  образовании на очную форму обучения на места в пределах , как прошедших по конкурсу и представивших заявление о согласии на зачисление следующих лиц:</w:t>
            </w:r>
          </w:p>
        </w:tc>
      </w:tr>
    </w:tbl>
    <w:tbl>
      <w:tblPr>
        <w:tblStyle w:val="TableStyle1"/>
        <w:tblW w:w="10500" w:type="dxa"/>
        <w:tblInd w:w="6" w:type="dxa"/>
        <w:tblLayout w:type="fixed"/>
        <w:tblLook w:val="04A0"/>
      </w:tblPr>
      <w:tblGrid>
        <w:gridCol w:w="735"/>
        <w:gridCol w:w="2625"/>
        <w:gridCol w:w="1365"/>
        <w:gridCol w:w="3045"/>
        <w:gridCol w:w="1365"/>
        <w:gridCol w:w="1365"/>
      </w:tblGrid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Окончил учебное заведение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Дата окончания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Набранные баллы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1.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Сетяева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Ивана Павловича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13.08.2007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ГБОУ Самарской области СОШ № 10 им. Героя России С.А.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г.о. Чапаевск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2.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Виноградова Богдана Николаевича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15.08.2007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МБОУ"СОШ № 3" м.о. "город Бугуруслан" Оренбургской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4,737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3.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Сухова Степана Владимировича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22.08.2007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МБОУ "Школа "Кадет" № 95 им. Героя Российской Федерации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Золотухина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Е.В." г.о.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4,589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4.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Ткачика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Романовича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29.11.2007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МБОУ "Школа № 105 имени М.И.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  <w:r w:rsidR="00D45247">
              <w:rPr>
                <w:rFonts w:ascii="Times New Roman" w:hAnsi="Times New Roman"/>
                <w:sz w:val="24"/>
                <w:szCs w:val="24"/>
              </w:rPr>
              <w:t xml:space="preserve"> г.о.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5.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Бредихина Егора Евгеньевича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20.08.2007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ГБОУ Самарской области ООШ № 18 им. В.А.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Мамистова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 Новокуйбышевска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6.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Афанасенко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Ивана Алексеевича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06.07.2007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ГБОУ Самарской области СОШ №9 имени кавалера ордена Мужества Д.И. Герасименко "Центр образования" г.о. Октябрьск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7.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Панина Илью Викторовича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08.07.2007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ГБОУ Самарской области СОШ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Кашпир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МР Приволжский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4,471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8.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Комарова Захара Андреевича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04.02.2008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МБОУ "Школа № 129" г.о.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4,375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9.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Капитаненко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Юрьевича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29.03.2007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МБОУ "Павловский лицей Оренбургского района имени В.А.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Нарывского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 Оренбургской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4,35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10.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Марселя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Мади</w:t>
            </w:r>
            <w:proofErr w:type="spellEnd"/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26.12.2007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59233B">
            <w:r w:rsidRPr="0059233B">
              <w:rPr>
                <w:rFonts w:ascii="Times New Roman" w:hAnsi="Times New Roman"/>
                <w:sz w:val="24"/>
                <w:szCs w:val="24"/>
              </w:rPr>
              <w:t xml:space="preserve">Специализированная школа № 51 с углубленным изучением отдельных предметов </w:t>
            </w:r>
            <w:proofErr w:type="spellStart"/>
            <w:r w:rsidRPr="0059233B">
              <w:rPr>
                <w:rFonts w:ascii="Times New Roman" w:hAnsi="Times New Roman"/>
                <w:sz w:val="24"/>
                <w:szCs w:val="24"/>
              </w:rPr>
              <w:t>Юнусабадского</w:t>
            </w:r>
            <w:proofErr w:type="spellEnd"/>
            <w:r w:rsidRPr="0059233B">
              <w:rPr>
                <w:rFonts w:ascii="Times New Roman" w:hAnsi="Times New Roman"/>
                <w:sz w:val="24"/>
                <w:szCs w:val="24"/>
              </w:rPr>
              <w:t xml:space="preserve"> района города Ташкент, Узбекистан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4,333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11.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Горячева Владислава Игоревича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16.04.2007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МБОУ "Школа № 178" городского округа Самара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4,333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12.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Илью Игоревича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18.04.2007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МБОУ "Школа №50 с углубленным изучением отдельных предметов им. кавалера Ордена Мужества Г.Д. Ларина" г.о.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4,333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13.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Дюжева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Данилу Андреевича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29.12.2005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ГБОУ Самарской области СОШ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Хилково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м.р. Красноярский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4,313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14.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Петрова Сергея Дмитриевича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17.04.2007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ГБОУ Самарской области СОШ им. Г.В. Жукова с. Сухая Вязовка МР Волжский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15.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Петрова Алексея Дмитриевича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17.04.2007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ГБОУ Самарской области СОШ им. Г.В. Жукова с. Сухая Вязовка МР Волжский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16.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Мухина Андрея Владиславовича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02.07.2007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МБОУ "Школа №156" г.о.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4,294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17.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Худавердяна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Артура Альфредовича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01.05.2007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МБОУ "Школа №161 имени ГСС, выпускников Куйбышевского военно-пехотного училища №1" г.о.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4,294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18.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Кирилла Анатольевича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16.04.2005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ГБОУ СОШ №8 имени Героя социалистического труда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Б.П.Бещева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г.о. Октябрьск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4,278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19.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Унискова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Владимира Олеговича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01.04.2007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МБОУ "Школа № 49 им. ветерана военной контрразведки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Стычкова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К.Г." г.о.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4,277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20.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Королева Даниила Александровича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22.02.2007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МБОУ "Школа № 57" г.о.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4,263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21.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Лоскутова Дмитрия Михайловича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17.05.2007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ГБОУ Самарской области ООШ № 18 им. В.А.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Мамистова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 Новокуйбышевска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4,25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22.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Кривенко Виталия Сергеевича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27.10.2006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МБОУ "СОШ №10 г. Дубны Московской области"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4,25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23.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Синчука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Егора Артемовича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11.08.2007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МОУ "Школа № 96 П.П. Мочалова" г.о.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4,239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24.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Бритикова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Дмитриевича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30.09.2007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ГБОУ Самарской области ООШ с. Малая Глушица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Большеглушицкий</w:t>
            </w:r>
            <w:proofErr w:type="spellEnd"/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4,235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25.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Парфенова Дмитрия Евгеньевича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06.11.2005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ГБОУ Самарской области СОШ  ж.-д. ст.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Погрузная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Кошкинский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4,235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26.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Никишина Константина Сергеевича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07.09.2007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МБОУ "Школа № 57" г.о.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4,211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27.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Леонида Алексеевича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29.05.2007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МБОУ "Школа № 57" г.о.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4,211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28.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Детина Станислава Дмитриевича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08.06.2007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ГБОУ Самарской области СОШ № 10 им. Героя России С.А.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г.о. Чапаевск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4,188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29.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Бояркина Егора Владимировича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22.11.2007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ГБОУ Самарской области СОШ № 10 им. ГСС С.А,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г.о. Чапаевска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4,187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30.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Ведьманова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Алексея Сергеевича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24.03.2007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ГБОУ Самарской области ООШ №21 имени ГСС Е. А. Никонова города Новокуйбышевска г.о. Новокуйбышевск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4,176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31.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 w:rsidP="000242B5">
            <w:r>
              <w:rPr>
                <w:rFonts w:ascii="Times New Roman" w:hAnsi="Times New Roman"/>
                <w:sz w:val="24"/>
                <w:szCs w:val="24"/>
              </w:rPr>
              <w:t>Челн</w:t>
            </w:r>
            <w:r w:rsidR="000242B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к Павла Игоревича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07.08.2007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ГБОУ Самарской области СОШ п.г.т. Волжский м.р. Красноярский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4,176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32.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Горшкова Александра Сергеевича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23.05.2007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МБОУ "Школа №63 с углубленным изучением отдельных предметов имени Мельникова Н.И." г.о.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4,176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33.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Федорова Артёма Павловича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14.09.2007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МБОУ "Школа № 55" г.о.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4,167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34.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Данилина Артёма Игоревича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03.06.2007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ГБОУ Самарской области СОШ № 2 с. Обшаровка МР Приволжский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4,167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35.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Сусликова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Александра Антоновича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20.09.2007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МБОУ "Школа №50 с углубленным изучением отдельных предметов им. кавалера Ордена Мужества Г.Д. Ларина" г.о.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4,167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36.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Данилу Дмитриевича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06.02.2007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ГБОУ Самарской области СОШ № 3 "Центр образования" г.о. Октябрьск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4,158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37.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Салмина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Сергея Витальевича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17.04.2007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ГБОУ Самарской области ООШ №21 имени ГСС Е. А. Никонова города Новокуйбышевска г.о. Новокуйбышевск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4,118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38.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Таразанова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Никиту Константиновича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03.12.2006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МБОУ "Школа № 109" г.о. Самара Самарская область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4,111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39.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Ильичева Никиту Федоровича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28.11.2006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ГБОУ Самарской области СОШ п.г.т. Междуреченск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Сызранский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4,105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40.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Лукина Егора Алексеевича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04.05.2007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МБОУ "Школа № 20 им. Героя Советского Союза Н.Ф. Гастелло" г.о.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4,105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41.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Карабасова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Руслана Игоревича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09.02.2007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МОУ "СОШ с. Зеленый Дол"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Энгельского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МР Саратовской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42.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Абуталипова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Руслана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Ренатовича</w:t>
            </w:r>
            <w:proofErr w:type="spellEnd"/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25.04.2007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МБОУ "Школа № 168 им. ГСС Е.А. Никонова" г.о. Самара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4,063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43.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Губайдуллина Тимура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Ринатовича</w:t>
            </w:r>
            <w:proofErr w:type="spellEnd"/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26.11.2007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ГБОУ Самарской области СОШ с. Майское м.р.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Пестравский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4,062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44.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Щура Артёма Олеговича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10.05.2007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МБОУ "Школа № 177 с кадетскими классами" г.о.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4,059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45.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Толокина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Владимира Романовича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06.09.2007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ГБОУ Самарской области СОШ "Обр</w:t>
            </w:r>
            <w:r w:rsidR="000F4289">
              <w:rPr>
                <w:rFonts w:ascii="Times New Roman" w:hAnsi="Times New Roman"/>
                <w:sz w:val="24"/>
                <w:szCs w:val="24"/>
              </w:rPr>
              <w:t>азовательный центр" имени ГСС В.В.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Субботина пос. Серноводск МР Сергиевский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4,059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46.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Кирилла Владимировича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23.08.2007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МБОУ "Школа № 57" г.о.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4,053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47.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Чичаева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Ивана Владимировича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24.12.2006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МБОУ "Школа №150 имени ГСС В.И.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Чудайкина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 г.о. Самара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48.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Кубрина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Виктора Игоревича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26.05.2007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ГБОУ Самарской области СОШ "Образовательный центр"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Н.И.Непряхина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пос.Южный МР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Большеглушицкий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49.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Моргунова Егора Петровича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29.09.2007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МБОУ "Школа № 112" г. Самара Самарской области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A3DC4">
        <w:trPr>
          <w:cantSplit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 xml:space="preserve"> 50. </w:t>
            </w:r>
          </w:p>
        </w:tc>
        <w:tc>
          <w:tcPr>
            <w:tcW w:w="262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Зотова Артёма Сергеевича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01.08.2007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МБОУ СОШ № 76 г.о. Самара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A3DC4" w:rsidRDefault="00F31206"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A3DC4">
        <w:trPr>
          <w:cantSplit/>
        </w:trPr>
        <w:tc>
          <w:tcPr>
            <w:tcW w:w="735" w:type="dxa"/>
            <w:shd w:val="clear" w:color="auto" w:fill="auto"/>
            <w:vAlign w:val="bottom"/>
          </w:tcPr>
          <w:p w:rsidR="003A3DC4" w:rsidRDefault="003A3DC4"/>
        </w:tc>
        <w:tc>
          <w:tcPr>
            <w:tcW w:w="2625" w:type="dxa"/>
            <w:shd w:val="clear" w:color="auto" w:fill="auto"/>
            <w:vAlign w:val="bottom"/>
          </w:tcPr>
          <w:p w:rsidR="003A3DC4" w:rsidRDefault="003A3DC4"/>
        </w:tc>
        <w:tc>
          <w:tcPr>
            <w:tcW w:w="1365" w:type="dxa"/>
            <w:shd w:val="clear" w:color="auto" w:fill="auto"/>
            <w:vAlign w:val="bottom"/>
          </w:tcPr>
          <w:p w:rsidR="003A3DC4" w:rsidRDefault="003A3DC4"/>
        </w:tc>
        <w:tc>
          <w:tcPr>
            <w:tcW w:w="3045" w:type="dxa"/>
            <w:shd w:val="clear" w:color="auto" w:fill="auto"/>
            <w:vAlign w:val="bottom"/>
          </w:tcPr>
          <w:p w:rsidR="003A3DC4" w:rsidRDefault="003A3DC4"/>
        </w:tc>
        <w:tc>
          <w:tcPr>
            <w:tcW w:w="1365" w:type="dxa"/>
            <w:shd w:val="clear" w:color="auto" w:fill="auto"/>
            <w:vAlign w:val="bottom"/>
          </w:tcPr>
          <w:p w:rsidR="003A3DC4" w:rsidRDefault="003A3DC4"/>
        </w:tc>
        <w:tc>
          <w:tcPr>
            <w:tcW w:w="1365" w:type="dxa"/>
            <w:shd w:val="clear" w:color="auto" w:fill="auto"/>
            <w:vAlign w:val="bottom"/>
          </w:tcPr>
          <w:p w:rsidR="003A3DC4" w:rsidRDefault="003A3DC4"/>
        </w:tc>
      </w:tr>
    </w:tbl>
    <w:tbl>
      <w:tblPr>
        <w:tblStyle w:val="TableStyle2"/>
        <w:tblW w:w="10395" w:type="dxa"/>
        <w:tblInd w:w="0" w:type="dxa"/>
        <w:tblLayout w:type="fixed"/>
        <w:tblLook w:val="04A0"/>
      </w:tblPr>
      <w:tblGrid>
        <w:gridCol w:w="611"/>
        <w:gridCol w:w="1070"/>
        <w:gridCol w:w="1070"/>
        <w:gridCol w:w="1070"/>
        <w:gridCol w:w="1070"/>
        <w:gridCol w:w="612"/>
        <w:gridCol w:w="612"/>
        <w:gridCol w:w="1070"/>
        <w:gridCol w:w="1070"/>
        <w:gridCol w:w="1070"/>
        <w:gridCol w:w="1070"/>
      </w:tblGrid>
      <w:tr w:rsidR="003A3DC4">
        <w:trPr>
          <w:cantSplit/>
        </w:trPr>
        <w:tc>
          <w:tcPr>
            <w:tcW w:w="10395" w:type="dxa"/>
            <w:gridSpan w:val="11"/>
            <w:shd w:val="clear" w:color="auto" w:fill="auto"/>
          </w:tcPr>
          <w:p w:rsidR="003A3DC4" w:rsidRDefault="00F31206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2. Отделу по работе с обучающимися (Гладкая Н.А.) приказ довести до сведения: учебного отдела, отдела приема абитуриентов и профориентации, центра содействия трудоустройству выпускников, бухгалтерии, отдела кадров, библиотеки, службы безопасности, институтов и Самарского филиала ФГБОУ ВО "ВГУВТ".</w:t>
            </w:r>
          </w:p>
        </w:tc>
      </w:tr>
      <w:tr w:rsidR="003A3DC4">
        <w:trPr>
          <w:cantSplit/>
        </w:trPr>
        <w:tc>
          <w:tcPr>
            <w:tcW w:w="10395" w:type="dxa"/>
            <w:gridSpan w:val="11"/>
            <w:shd w:val="clear" w:color="auto" w:fill="auto"/>
          </w:tcPr>
          <w:p w:rsidR="003A3DC4" w:rsidRDefault="00F31206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3. Контроль  за   исполнением   приказа  возложить на директора Самарского филиала ФГБОУ ВО "ВГУВТ" Маркова В.П."</w:t>
            </w:r>
          </w:p>
        </w:tc>
      </w:tr>
      <w:tr w:rsidR="003A3DC4">
        <w:trPr>
          <w:cantSplit/>
        </w:trPr>
        <w:tc>
          <w:tcPr>
            <w:tcW w:w="945" w:type="dxa"/>
            <w:shd w:val="clear" w:color="auto" w:fill="auto"/>
            <w:vAlign w:val="bottom"/>
          </w:tcPr>
          <w:p w:rsidR="003A3DC4" w:rsidRDefault="003A3DC4">
            <w:pPr>
              <w:jc w:val="both"/>
            </w:pPr>
          </w:p>
        </w:tc>
        <w:tc>
          <w:tcPr>
            <w:tcW w:w="945" w:type="dxa"/>
            <w:shd w:val="clear" w:color="auto" w:fill="auto"/>
            <w:tcMar>
              <w:left w:w="1050" w:type="dxa"/>
            </w:tcMar>
            <w:vAlign w:val="bottom"/>
          </w:tcPr>
          <w:p w:rsidR="003A3DC4" w:rsidRDefault="003A3DC4">
            <w:pPr>
              <w:ind w:left="1050"/>
            </w:pPr>
          </w:p>
        </w:tc>
        <w:tc>
          <w:tcPr>
            <w:tcW w:w="945" w:type="dxa"/>
            <w:shd w:val="clear" w:color="auto" w:fill="auto"/>
            <w:tcMar>
              <w:left w:w="1050" w:type="dxa"/>
            </w:tcMar>
            <w:vAlign w:val="bottom"/>
          </w:tcPr>
          <w:p w:rsidR="003A3DC4" w:rsidRDefault="003A3DC4">
            <w:pPr>
              <w:ind w:left="1050"/>
            </w:pPr>
          </w:p>
        </w:tc>
        <w:tc>
          <w:tcPr>
            <w:tcW w:w="945" w:type="dxa"/>
            <w:shd w:val="clear" w:color="auto" w:fill="auto"/>
            <w:tcMar>
              <w:left w:w="1050" w:type="dxa"/>
            </w:tcMar>
            <w:vAlign w:val="bottom"/>
          </w:tcPr>
          <w:p w:rsidR="003A3DC4" w:rsidRDefault="003A3DC4">
            <w:pPr>
              <w:ind w:left="1050"/>
            </w:pPr>
          </w:p>
        </w:tc>
        <w:tc>
          <w:tcPr>
            <w:tcW w:w="945" w:type="dxa"/>
            <w:shd w:val="clear" w:color="auto" w:fill="auto"/>
            <w:tcMar>
              <w:left w:w="1050" w:type="dxa"/>
            </w:tcMar>
            <w:vAlign w:val="bottom"/>
          </w:tcPr>
          <w:p w:rsidR="003A3DC4" w:rsidRDefault="003A3DC4">
            <w:pPr>
              <w:ind w:left="1050"/>
            </w:pPr>
          </w:p>
        </w:tc>
        <w:tc>
          <w:tcPr>
            <w:tcW w:w="945" w:type="dxa"/>
            <w:shd w:val="clear" w:color="auto" w:fill="auto"/>
            <w:vAlign w:val="bottom"/>
          </w:tcPr>
          <w:p w:rsidR="003A3DC4" w:rsidRDefault="003A3DC4">
            <w:pPr>
              <w:jc w:val="both"/>
            </w:pPr>
          </w:p>
        </w:tc>
        <w:tc>
          <w:tcPr>
            <w:tcW w:w="945" w:type="dxa"/>
            <w:shd w:val="clear" w:color="auto" w:fill="auto"/>
            <w:tcMar>
              <w:right w:w="0" w:type="dxa"/>
            </w:tcMar>
            <w:vAlign w:val="bottom"/>
          </w:tcPr>
          <w:p w:rsidR="003A3DC4" w:rsidRDefault="003A3DC4">
            <w:pPr>
              <w:jc w:val="right"/>
            </w:pPr>
          </w:p>
        </w:tc>
        <w:tc>
          <w:tcPr>
            <w:tcW w:w="945" w:type="dxa"/>
            <w:shd w:val="clear" w:color="auto" w:fill="auto"/>
            <w:tcMar>
              <w:left w:w="1050" w:type="dxa"/>
            </w:tcMar>
            <w:vAlign w:val="bottom"/>
          </w:tcPr>
          <w:p w:rsidR="003A3DC4" w:rsidRDefault="003A3DC4">
            <w:pPr>
              <w:ind w:left="1050"/>
            </w:pPr>
          </w:p>
        </w:tc>
        <w:tc>
          <w:tcPr>
            <w:tcW w:w="945" w:type="dxa"/>
            <w:shd w:val="clear" w:color="auto" w:fill="auto"/>
            <w:tcMar>
              <w:left w:w="1050" w:type="dxa"/>
            </w:tcMar>
            <w:vAlign w:val="bottom"/>
          </w:tcPr>
          <w:p w:rsidR="003A3DC4" w:rsidRDefault="003A3DC4">
            <w:pPr>
              <w:ind w:left="1050"/>
            </w:pPr>
          </w:p>
        </w:tc>
        <w:tc>
          <w:tcPr>
            <w:tcW w:w="945" w:type="dxa"/>
            <w:shd w:val="clear" w:color="auto" w:fill="auto"/>
            <w:tcMar>
              <w:left w:w="1050" w:type="dxa"/>
            </w:tcMar>
            <w:vAlign w:val="bottom"/>
          </w:tcPr>
          <w:p w:rsidR="003A3DC4" w:rsidRDefault="003A3DC4">
            <w:pPr>
              <w:ind w:left="1050"/>
            </w:pPr>
          </w:p>
        </w:tc>
        <w:tc>
          <w:tcPr>
            <w:tcW w:w="945" w:type="dxa"/>
            <w:shd w:val="clear" w:color="auto" w:fill="auto"/>
            <w:tcMar>
              <w:left w:w="1050" w:type="dxa"/>
            </w:tcMar>
            <w:vAlign w:val="bottom"/>
          </w:tcPr>
          <w:p w:rsidR="003A3DC4" w:rsidRDefault="003A3DC4">
            <w:pPr>
              <w:ind w:left="1050"/>
            </w:pPr>
          </w:p>
        </w:tc>
      </w:tr>
      <w:tr w:rsidR="003A3DC4">
        <w:trPr>
          <w:cantSplit/>
        </w:trPr>
        <w:tc>
          <w:tcPr>
            <w:tcW w:w="4725" w:type="dxa"/>
            <w:gridSpan w:val="5"/>
            <w:shd w:val="clear" w:color="auto" w:fill="auto"/>
            <w:tcMar>
              <w:right w:w="0" w:type="dxa"/>
            </w:tcMar>
            <w:vAlign w:val="bottom"/>
          </w:tcPr>
          <w:p w:rsidR="003A3DC4" w:rsidRDefault="00F31206" w:rsidP="00F312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Ректор</w:t>
            </w:r>
          </w:p>
        </w:tc>
        <w:tc>
          <w:tcPr>
            <w:tcW w:w="945" w:type="dxa"/>
            <w:shd w:val="clear" w:color="auto" w:fill="auto"/>
            <w:vAlign w:val="bottom"/>
          </w:tcPr>
          <w:p w:rsidR="003A3DC4" w:rsidRDefault="003A3DC4">
            <w:pPr>
              <w:jc w:val="both"/>
            </w:pPr>
          </w:p>
        </w:tc>
        <w:tc>
          <w:tcPr>
            <w:tcW w:w="4725" w:type="dxa"/>
            <w:gridSpan w:val="5"/>
            <w:shd w:val="clear" w:color="auto" w:fill="auto"/>
            <w:tcMar>
              <w:left w:w="0" w:type="dxa"/>
            </w:tcMar>
            <w:vAlign w:val="bottom"/>
          </w:tcPr>
          <w:p w:rsidR="003A3DC4" w:rsidRDefault="00F31206" w:rsidP="00F3120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И.К. Кузьмичев</w:t>
            </w:r>
          </w:p>
        </w:tc>
      </w:tr>
      <w:tr w:rsidR="003A3DC4">
        <w:trPr>
          <w:cantSplit/>
        </w:trPr>
        <w:tc>
          <w:tcPr>
            <w:tcW w:w="3780" w:type="dxa"/>
            <w:gridSpan w:val="4"/>
            <w:shd w:val="clear" w:color="auto" w:fill="auto"/>
            <w:vAlign w:val="bottom"/>
          </w:tcPr>
          <w:p w:rsidR="003A3DC4" w:rsidRDefault="003A3DC4">
            <w:pPr>
              <w:jc w:val="both"/>
            </w:pPr>
          </w:p>
        </w:tc>
        <w:tc>
          <w:tcPr>
            <w:tcW w:w="6615" w:type="dxa"/>
            <w:gridSpan w:val="7"/>
            <w:shd w:val="clear" w:color="auto" w:fill="auto"/>
            <w:tcMar>
              <w:right w:w="1050" w:type="dxa"/>
            </w:tcMar>
            <w:vAlign w:val="bottom"/>
          </w:tcPr>
          <w:p w:rsidR="003A3DC4" w:rsidRDefault="003A3DC4">
            <w:pPr>
              <w:jc w:val="right"/>
            </w:pPr>
          </w:p>
        </w:tc>
      </w:tr>
    </w:tbl>
    <w:p w:rsidR="003A3DC4" w:rsidRDefault="003A3DC4"/>
    <w:sectPr w:rsidR="003A3DC4" w:rsidSect="003A3DC4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A3DC4"/>
    <w:rsid w:val="000242B5"/>
    <w:rsid w:val="000F4289"/>
    <w:rsid w:val="00350698"/>
    <w:rsid w:val="003556E3"/>
    <w:rsid w:val="003A3DC4"/>
    <w:rsid w:val="003E3728"/>
    <w:rsid w:val="0059233B"/>
    <w:rsid w:val="00947B0D"/>
    <w:rsid w:val="00D45247"/>
    <w:rsid w:val="00E64E36"/>
    <w:rsid w:val="00F31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3A3DC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3A3DC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3A3DC4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1268</Words>
  <Characters>7230</Characters>
  <Application>Microsoft Office Word</Application>
  <DocSecurity>0</DocSecurity>
  <Lines>60</Lines>
  <Paragraphs>16</Paragraphs>
  <ScaleCrop>false</ScaleCrop>
  <Company/>
  <LinksUpToDate>false</LinksUpToDate>
  <CharactersWithSpaces>8482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Инспектор ОК</cp:lastModifiedBy>
  <cp:revision>7</cp:revision>
  <dcterms:created xsi:type="dcterms:W3CDTF">2023-08-17T09:01:00Z</dcterms:created>
  <dcterms:modified xsi:type="dcterms:W3CDTF">2023-08-17T09:30:00Z</dcterms:modified>
</cp:coreProperties>
</file>